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44" w:rsidRPr="00E96D44" w:rsidRDefault="00697871" w:rsidP="00E96D44">
      <w:pPr>
        <w:pStyle w:val="Title"/>
        <w:pBdr>
          <w:bottom w:val="single" w:sz="4" w:space="1" w:color="auto"/>
        </w:pBdr>
        <w:jc w:val="center"/>
        <w:rPr>
          <w:rFonts w:ascii="Cambria" w:hAnsi="Cambria"/>
          <w:sz w:val="52"/>
        </w:rPr>
      </w:pPr>
      <w:r w:rsidRPr="00697871">
        <w:rPr>
          <w:noProof/>
          <w:sz w:val="24"/>
        </w:rPr>
        <w:drawing>
          <wp:anchor distT="0" distB="0" distL="114300" distR="114300" simplePos="0" relativeHeight="251658240" behindDoc="0" locked="0" layoutInCell="1" allowOverlap="1" wp14:anchorId="7B6CD535" wp14:editId="193C5F20">
            <wp:simplePos x="0" y="0"/>
            <wp:positionH relativeFrom="margin">
              <wp:align>left</wp:align>
            </wp:positionH>
            <wp:positionV relativeFrom="margin">
              <wp:posOffset>182880</wp:posOffset>
            </wp:positionV>
            <wp:extent cx="701040" cy="894715"/>
            <wp:effectExtent l="0" t="0" r="3810" b="635"/>
            <wp:wrapSquare wrapText="bothSides"/>
            <wp:docPr id="1" name="Picture 1" descr="Image result for new diana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diana i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D44" w:rsidRPr="00E96D44">
        <w:rPr>
          <w:rFonts w:ascii="Cambria" w:hAnsi="Cambria"/>
          <w:sz w:val="52"/>
        </w:rPr>
        <w:t>Course Syllabus</w:t>
      </w:r>
    </w:p>
    <w:p w:rsidR="00E96D44" w:rsidRDefault="00E96D44" w:rsidP="00E96D44">
      <w:pPr>
        <w:pStyle w:val="NoSpacing"/>
        <w:jc w:val="center"/>
        <w:rPr>
          <w:rFonts w:ascii="Cambria" w:hAnsi="Cambria"/>
          <w:b/>
          <w:sz w:val="24"/>
        </w:rPr>
      </w:pPr>
      <w:r w:rsidRPr="00697871">
        <w:rPr>
          <w:rFonts w:ascii="Cambria" w:hAnsi="Cambria"/>
          <w:b/>
          <w:sz w:val="28"/>
        </w:rPr>
        <w:t>Principl</w:t>
      </w:r>
      <w:r w:rsidR="00953866" w:rsidRPr="00697871">
        <w:rPr>
          <w:rFonts w:ascii="Cambria" w:hAnsi="Cambria"/>
          <w:b/>
          <w:sz w:val="28"/>
        </w:rPr>
        <w:t>es of Agriculture, Food, and Natural Resources</w:t>
      </w:r>
    </w:p>
    <w:p w:rsidR="00E96D44" w:rsidRDefault="00E96D44" w:rsidP="00E96D44">
      <w:pPr>
        <w:pStyle w:val="NoSpacing"/>
        <w:jc w:val="center"/>
        <w:rPr>
          <w:rFonts w:ascii="Cambria" w:hAnsi="Cambria"/>
          <w:i/>
          <w:sz w:val="24"/>
        </w:rPr>
      </w:pPr>
      <w:r>
        <w:rPr>
          <w:rFonts w:ascii="Cambria" w:hAnsi="Cambria"/>
          <w:i/>
          <w:sz w:val="24"/>
        </w:rPr>
        <w:t>Agriculture, Food, &amp; Natural Resources</w:t>
      </w:r>
    </w:p>
    <w:p w:rsidR="00565AA9" w:rsidRPr="00E96D44" w:rsidRDefault="00565AA9" w:rsidP="00E96D44">
      <w:pPr>
        <w:pStyle w:val="NoSpacing"/>
        <w:jc w:val="center"/>
        <w:rPr>
          <w:rFonts w:ascii="Cambria" w:hAnsi="Cambria"/>
          <w:i/>
          <w:sz w:val="24"/>
        </w:rPr>
      </w:pPr>
      <w:r>
        <w:rPr>
          <w:rFonts w:ascii="Cambria" w:hAnsi="Cambria"/>
          <w:i/>
          <w:sz w:val="24"/>
        </w:rPr>
        <w:t>New Diana High School</w:t>
      </w:r>
    </w:p>
    <w:p w:rsidR="00E96D44" w:rsidRDefault="00E96D44" w:rsidP="00E96D44">
      <w:pPr>
        <w:pStyle w:val="NoSpacing"/>
        <w:rPr>
          <w:rFonts w:ascii="Cambria" w:hAnsi="Cambria"/>
          <w:b/>
          <w:sz w:val="24"/>
        </w:rPr>
      </w:pPr>
    </w:p>
    <w:p w:rsidR="00E96D44" w:rsidRDefault="00E96D44" w:rsidP="00E96D44">
      <w:pPr>
        <w:pStyle w:val="NoSpacing"/>
        <w:rPr>
          <w:rFonts w:ascii="Cambria" w:hAnsi="Cambria"/>
          <w:sz w:val="24"/>
        </w:rPr>
      </w:pPr>
      <w:r>
        <w:rPr>
          <w:rFonts w:ascii="Cambria" w:hAnsi="Cambria"/>
          <w:b/>
          <w:sz w:val="24"/>
        </w:rPr>
        <w:t>Teacher:</w:t>
      </w:r>
      <w:r>
        <w:rPr>
          <w:rFonts w:ascii="Cambria" w:hAnsi="Cambria"/>
          <w:sz w:val="24"/>
        </w:rPr>
        <w:t xml:space="preserve"> Dylan Bacon</w:t>
      </w:r>
    </w:p>
    <w:p w:rsidR="00E96D44" w:rsidRDefault="00E96D44" w:rsidP="00E96D44">
      <w:pPr>
        <w:pStyle w:val="NoSpacing"/>
        <w:rPr>
          <w:rFonts w:ascii="Cambria" w:hAnsi="Cambria"/>
          <w:sz w:val="24"/>
        </w:rPr>
      </w:pPr>
      <w:r>
        <w:rPr>
          <w:rFonts w:ascii="Cambria" w:hAnsi="Cambria"/>
          <w:b/>
          <w:sz w:val="24"/>
        </w:rPr>
        <w:t xml:space="preserve">Office Phone: </w:t>
      </w:r>
      <w:r>
        <w:rPr>
          <w:rFonts w:ascii="Cambria" w:hAnsi="Cambria"/>
          <w:sz w:val="24"/>
        </w:rPr>
        <w:t>903-663-8001 ext. 214</w:t>
      </w:r>
    </w:p>
    <w:p w:rsidR="007C17A3" w:rsidRDefault="00E96D44" w:rsidP="00E96D44">
      <w:pPr>
        <w:pStyle w:val="NoSpacing"/>
        <w:rPr>
          <w:rFonts w:ascii="Cambria" w:hAnsi="Cambria"/>
          <w:sz w:val="24"/>
        </w:rPr>
      </w:pPr>
      <w:r>
        <w:rPr>
          <w:rFonts w:ascii="Cambria" w:hAnsi="Cambria"/>
          <w:b/>
          <w:sz w:val="24"/>
        </w:rPr>
        <w:t xml:space="preserve">Email: </w:t>
      </w:r>
      <w:hyperlink r:id="rId6" w:history="1">
        <w:r w:rsidR="007C17A3" w:rsidRPr="00033FBD">
          <w:rPr>
            <w:rStyle w:val="Hyperlink"/>
            <w:rFonts w:ascii="Cambria" w:hAnsi="Cambria"/>
            <w:sz w:val="24"/>
          </w:rPr>
          <w:t>dbacon@ndisd.org</w:t>
        </w:r>
      </w:hyperlink>
    </w:p>
    <w:p w:rsidR="00F02258" w:rsidRDefault="007C17A3" w:rsidP="00E96D44">
      <w:pPr>
        <w:pStyle w:val="NoSpacing"/>
        <w:rPr>
          <w:rFonts w:ascii="Cambria" w:hAnsi="Cambria"/>
          <w:sz w:val="24"/>
        </w:rPr>
      </w:pPr>
      <w:r>
        <w:rPr>
          <w:rFonts w:ascii="Cambria" w:hAnsi="Cambria"/>
          <w:b/>
          <w:sz w:val="24"/>
        </w:rPr>
        <w:t xml:space="preserve">Website: </w:t>
      </w:r>
      <w:hyperlink r:id="rId7" w:history="1">
        <w:r w:rsidRPr="00033FBD">
          <w:rPr>
            <w:rStyle w:val="Hyperlink"/>
            <w:rFonts w:ascii="Cambria" w:hAnsi="Cambria"/>
            <w:sz w:val="24"/>
          </w:rPr>
          <w:t>http://mrbaconagriculture.weebly.com/</w:t>
        </w:r>
      </w:hyperlink>
      <w:r>
        <w:rPr>
          <w:rFonts w:ascii="Cambria" w:hAnsi="Cambria"/>
          <w:sz w:val="24"/>
        </w:rPr>
        <w:t xml:space="preserve"> </w:t>
      </w:r>
    </w:p>
    <w:p w:rsidR="00E96D44" w:rsidRDefault="00E96D44" w:rsidP="00E96D44">
      <w:pPr>
        <w:pStyle w:val="NoSpacing"/>
        <w:rPr>
          <w:rFonts w:ascii="Cambria" w:hAnsi="Cambria"/>
          <w:sz w:val="24"/>
        </w:rPr>
      </w:pPr>
    </w:p>
    <w:p w:rsidR="00E96D44" w:rsidRDefault="00E96D44" w:rsidP="00DA4ED3">
      <w:pPr>
        <w:pStyle w:val="NoSpacing"/>
        <w:pBdr>
          <w:bottom w:val="single" w:sz="4" w:space="1" w:color="auto"/>
        </w:pBdr>
        <w:jc w:val="center"/>
        <w:rPr>
          <w:rFonts w:ascii="Cambria" w:hAnsi="Cambria"/>
          <w:b/>
          <w:sz w:val="24"/>
        </w:rPr>
      </w:pPr>
      <w:r>
        <w:rPr>
          <w:rFonts w:ascii="Cambria" w:hAnsi="Cambria"/>
          <w:b/>
          <w:sz w:val="24"/>
        </w:rPr>
        <w:t>Course Description</w:t>
      </w:r>
    </w:p>
    <w:p w:rsidR="00E96D44" w:rsidRDefault="00E96D44" w:rsidP="00E96D44">
      <w:pPr>
        <w:pStyle w:val="NoSpacing"/>
        <w:rPr>
          <w:rFonts w:ascii="Cambria" w:hAnsi="Cambria"/>
          <w:sz w:val="24"/>
        </w:rPr>
      </w:pPr>
      <w:r>
        <w:rPr>
          <w:rFonts w:ascii="Cambria" w:hAnsi="Cambria"/>
          <w:sz w:val="24"/>
        </w:rPr>
        <w:t>T</w:t>
      </w:r>
      <w:r w:rsidR="00953866">
        <w:rPr>
          <w:rFonts w:ascii="Cambria" w:hAnsi="Cambria"/>
          <w:sz w:val="24"/>
        </w:rPr>
        <w:t xml:space="preserve">he purpose of this course is to introduce students to the science, art, leadership, and essential functions of American and global agriculture.  </w:t>
      </w:r>
    </w:p>
    <w:p w:rsidR="00E96D44" w:rsidRDefault="00E96D44" w:rsidP="00E96D44">
      <w:pPr>
        <w:pStyle w:val="NoSpacing"/>
        <w:rPr>
          <w:rFonts w:ascii="Cambria" w:hAnsi="Cambria"/>
          <w:sz w:val="24"/>
        </w:rPr>
      </w:pPr>
    </w:p>
    <w:p w:rsidR="00E96D44" w:rsidRDefault="00E96D44" w:rsidP="00DA4ED3">
      <w:pPr>
        <w:pStyle w:val="NoSpacing"/>
        <w:pBdr>
          <w:bottom w:val="single" w:sz="4" w:space="1" w:color="auto"/>
        </w:pBdr>
        <w:jc w:val="center"/>
        <w:rPr>
          <w:rFonts w:ascii="Cambria" w:hAnsi="Cambria"/>
          <w:b/>
          <w:sz w:val="24"/>
        </w:rPr>
      </w:pPr>
      <w:r>
        <w:rPr>
          <w:rFonts w:ascii="Cambria" w:hAnsi="Cambria"/>
          <w:b/>
          <w:sz w:val="24"/>
        </w:rPr>
        <w:t>Learning Goals</w:t>
      </w:r>
    </w:p>
    <w:p w:rsidR="00E96D44" w:rsidRDefault="003948E5" w:rsidP="00E96D44">
      <w:pPr>
        <w:pStyle w:val="NoSpacing"/>
        <w:rPr>
          <w:rFonts w:ascii="Cambria" w:hAnsi="Cambria"/>
          <w:sz w:val="24"/>
        </w:rPr>
      </w:pPr>
      <w:r>
        <w:rPr>
          <w:rFonts w:ascii="Cambria" w:hAnsi="Cambria"/>
          <w:sz w:val="24"/>
        </w:rPr>
        <w:t>Throughout</w:t>
      </w:r>
      <w:r w:rsidR="00E96D44">
        <w:rPr>
          <w:rFonts w:ascii="Cambria" w:hAnsi="Cambria"/>
          <w:sz w:val="24"/>
        </w:rPr>
        <w:t xml:space="preserve"> this </w:t>
      </w:r>
      <w:r>
        <w:rPr>
          <w:rFonts w:ascii="Cambria" w:hAnsi="Cambria"/>
          <w:sz w:val="24"/>
        </w:rPr>
        <w:t>course, the students should achieve the following competencies and skills:</w:t>
      </w:r>
    </w:p>
    <w:p w:rsidR="008B1FAF" w:rsidRDefault="00953866" w:rsidP="008B1FAF">
      <w:pPr>
        <w:pStyle w:val="NoSpacing"/>
        <w:numPr>
          <w:ilvl w:val="0"/>
          <w:numId w:val="2"/>
        </w:numPr>
        <w:rPr>
          <w:rFonts w:ascii="Cambria" w:hAnsi="Cambria"/>
          <w:sz w:val="24"/>
        </w:rPr>
      </w:pPr>
      <w:r>
        <w:rPr>
          <w:rFonts w:ascii="Cambria" w:hAnsi="Cambria"/>
          <w:sz w:val="24"/>
        </w:rPr>
        <w:t>Begin</w:t>
      </w:r>
      <w:r w:rsidR="003948E5">
        <w:rPr>
          <w:rFonts w:ascii="Cambria" w:hAnsi="Cambria"/>
          <w:sz w:val="24"/>
        </w:rPr>
        <w:t xml:space="preserve"> a Supervised Agriculture Experience (SAE)</w:t>
      </w:r>
      <w:r w:rsidR="00FC2C88">
        <w:rPr>
          <w:rFonts w:ascii="Cambria" w:hAnsi="Cambria"/>
          <w:sz w:val="24"/>
        </w:rPr>
        <w:t xml:space="preserve"> </w:t>
      </w:r>
      <w:r w:rsidR="00284A64">
        <w:rPr>
          <w:rFonts w:ascii="Cambria" w:hAnsi="Cambria"/>
          <w:sz w:val="24"/>
        </w:rPr>
        <w:t>as defined by TEKS Chapter 130, Subchapter A.</w:t>
      </w:r>
    </w:p>
    <w:p w:rsidR="00953866" w:rsidRDefault="00953866" w:rsidP="008B1FAF">
      <w:pPr>
        <w:pStyle w:val="NoSpacing"/>
        <w:numPr>
          <w:ilvl w:val="0"/>
          <w:numId w:val="2"/>
        </w:numPr>
        <w:rPr>
          <w:rFonts w:ascii="Cambria" w:hAnsi="Cambria"/>
          <w:sz w:val="24"/>
        </w:rPr>
      </w:pPr>
      <w:r>
        <w:rPr>
          <w:rFonts w:ascii="Cambria" w:hAnsi="Cambria"/>
          <w:sz w:val="24"/>
        </w:rPr>
        <w:t>Understand the fundamentals of Animal Science, including livestock breeds, management, and production</w:t>
      </w:r>
    </w:p>
    <w:p w:rsidR="00953866" w:rsidRDefault="00953866" w:rsidP="008B1FAF">
      <w:pPr>
        <w:pStyle w:val="NoSpacing"/>
        <w:numPr>
          <w:ilvl w:val="0"/>
          <w:numId w:val="2"/>
        </w:numPr>
        <w:rPr>
          <w:rFonts w:ascii="Cambria" w:hAnsi="Cambria"/>
          <w:sz w:val="24"/>
        </w:rPr>
      </w:pPr>
      <w:r>
        <w:rPr>
          <w:rFonts w:ascii="Cambria" w:hAnsi="Cambria"/>
          <w:sz w:val="24"/>
        </w:rPr>
        <w:t>Understand the fundamentals of Plant Science, including basic horticulture, agronomy, and soil science</w:t>
      </w:r>
    </w:p>
    <w:p w:rsidR="00953866" w:rsidRDefault="00953866" w:rsidP="008B1FAF">
      <w:pPr>
        <w:pStyle w:val="NoSpacing"/>
        <w:numPr>
          <w:ilvl w:val="0"/>
          <w:numId w:val="2"/>
        </w:numPr>
        <w:rPr>
          <w:rFonts w:ascii="Cambria" w:hAnsi="Cambria"/>
          <w:sz w:val="24"/>
        </w:rPr>
      </w:pPr>
      <w:r>
        <w:rPr>
          <w:rFonts w:ascii="Cambria" w:hAnsi="Cambria"/>
          <w:sz w:val="24"/>
        </w:rPr>
        <w:t>Understand the fundamentals of agriculture mechanics and power systems, including safety and use of hand tools</w:t>
      </w:r>
    </w:p>
    <w:p w:rsidR="00953866" w:rsidRDefault="00953866" w:rsidP="008B1FAF">
      <w:pPr>
        <w:pStyle w:val="NoSpacing"/>
        <w:numPr>
          <w:ilvl w:val="0"/>
          <w:numId w:val="2"/>
        </w:numPr>
        <w:rPr>
          <w:rFonts w:ascii="Cambria" w:hAnsi="Cambria"/>
          <w:sz w:val="24"/>
        </w:rPr>
      </w:pPr>
      <w:r>
        <w:rPr>
          <w:rFonts w:ascii="Cambria" w:hAnsi="Cambria"/>
          <w:sz w:val="24"/>
        </w:rPr>
        <w:t>Understand the fundamentals of food production and safety</w:t>
      </w:r>
    </w:p>
    <w:p w:rsidR="00953866" w:rsidRDefault="00953866" w:rsidP="008B1FAF">
      <w:pPr>
        <w:pStyle w:val="NoSpacing"/>
        <w:numPr>
          <w:ilvl w:val="0"/>
          <w:numId w:val="2"/>
        </w:numPr>
        <w:rPr>
          <w:rFonts w:ascii="Cambria" w:hAnsi="Cambria"/>
          <w:sz w:val="24"/>
        </w:rPr>
      </w:pPr>
      <w:r>
        <w:rPr>
          <w:rFonts w:ascii="Cambria" w:hAnsi="Cambria"/>
          <w:sz w:val="24"/>
        </w:rPr>
        <w:t>Develop skills in leadership through FFA involvement and parliamentary procedure</w:t>
      </w:r>
    </w:p>
    <w:p w:rsidR="00953866" w:rsidRDefault="00953866" w:rsidP="008B1FAF">
      <w:pPr>
        <w:pStyle w:val="NoSpacing"/>
        <w:numPr>
          <w:ilvl w:val="0"/>
          <w:numId w:val="2"/>
        </w:numPr>
        <w:rPr>
          <w:rFonts w:ascii="Cambria" w:hAnsi="Cambria"/>
          <w:sz w:val="24"/>
        </w:rPr>
      </w:pPr>
      <w:r>
        <w:rPr>
          <w:rFonts w:ascii="Cambria" w:hAnsi="Cambria"/>
          <w:sz w:val="24"/>
        </w:rPr>
        <w:t>Develop basic skills of oral and written communication</w:t>
      </w:r>
    </w:p>
    <w:p w:rsidR="00953866" w:rsidRDefault="00953866" w:rsidP="008B1FAF">
      <w:pPr>
        <w:pStyle w:val="NoSpacing"/>
        <w:numPr>
          <w:ilvl w:val="0"/>
          <w:numId w:val="2"/>
        </w:numPr>
        <w:rPr>
          <w:rFonts w:ascii="Cambria" w:hAnsi="Cambria"/>
          <w:sz w:val="24"/>
        </w:rPr>
      </w:pPr>
      <w:r>
        <w:rPr>
          <w:rFonts w:ascii="Cambria" w:hAnsi="Cambria"/>
          <w:sz w:val="24"/>
        </w:rPr>
        <w:t>Explore the characteristics of a good employee and various careers in agriculture</w:t>
      </w:r>
    </w:p>
    <w:p w:rsidR="00953866" w:rsidRDefault="00953866" w:rsidP="008B1FAF">
      <w:pPr>
        <w:pStyle w:val="NoSpacing"/>
        <w:numPr>
          <w:ilvl w:val="0"/>
          <w:numId w:val="2"/>
        </w:numPr>
        <w:rPr>
          <w:rFonts w:ascii="Cambria" w:hAnsi="Cambria"/>
          <w:sz w:val="24"/>
        </w:rPr>
      </w:pPr>
      <w:r>
        <w:rPr>
          <w:rFonts w:ascii="Cambria" w:hAnsi="Cambria"/>
          <w:sz w:val="24"/>
        </w:rPr>
        <w:t>Understand the role of agriculture on the local, state, national, and global levels</w:t>
      </w:r>
    </w:p>
    <w:p w:rsidR="00953866" w:rsidRPr="00953866" w:rsidRDefault="00953866" w:rsidP="008B1FAF">
      <w:pPr>
        <w:pStyle w:val="NoSpacing"/>
        <w:numPr>
          <w:ilvl w:val="0"/>
          <w:numId w:val="2"/>
        </w:numPr>
        <w:rPr>
          <w:rFonts w:ascii="Cambria" w:hAnsi="Cambria"/>
          <w:sz w:val="24"/>
        </w:rPr>
      </w:pPr>
      <w:r>
        <w:rPr>
          <w:rFonts w:ascii="Cambria" w:hAnsi="Cambria"/>
          <w:sz w:val="24"/>
        </w:rPr>
        <w:t>Become aware of current issues in the agriculture industry</w:t>
      </w:r>
    </w:p>
    <w:p w:rsidR="00953866" w:rsidRDefault="00953866" w:rsidP="008B1FAF">
      <w:pPr>
        <w:pStyle w:val="NoSpacing"/>
        <w:rPr>
          <w:rFonts w:ascii="Cambria" w:hAnsi="Cambria"/>
          <w:b/>
          <w:sz w:val="24"/>
        </w:rPr>
      </w:pPr>
    </w:p>
    <w:p w:rsidR="003A2325" w:rsidRPr="003A2325" w:rsidRDefault="003A2325" w:rsidP="00DA4ED3">
      <w:pPr>
        <w:pBdr>
          <w:bottom w:val="single" w:sz="4" w:space="1" w:color="auto"/>
        </w:pBdr>
        <w:spacing w:after="0" w:line="240" w:lineRule="auto"/>
        <w:jc w:val="center"/>
        <w:rPr>
          <w:rFonts w:ascii="Cambria" w:hAnsi="Cambria"/>
          <w:b/>
          <w:sz w:val="24"/>
        </w:rPr>
      </w:pPr>
      <w:r w:rsidRPr="003A2325">
        <w:rPr>
          <w:rFonts w:ascii="Cambria" w:hAnsi="Cambria"/>
          <w:b/>
          <w:sz w:val="24"/>
        </w:rPr>
        <w:t>Supplies Required</w:t>
      </w:r>
    </w:p>
    <w:p w:rsidR="003A2325" w:rsidRPr="003A2325" w:rsidRDefault="003A2325" w:rsidP="003A2325">
      <w:pPr>
        <w:numPr>
          <w:ilvl w:val="0"/>
          <w:numId w:val="10"/>
        </w:numPr>
        <w:spacing w:after="0" w:line="240" w:lineRule="auto"/>
        <w:rPr>
          <w:rFonts w:ascii="Cambria" w:hAnsi="Cambria"/>
          <w:sz w:val="24"/>
        </w:rPr>
      </w:pPr>
      <w:r w:rsidRPr="003A2325">
        <w:rPr>
          <w:rFonts w:ascii="Cambria" w:hAnsi="Cambria"/>
          <w:sz w:val="24"/>
        </w:rPr>
        <w:t>Pencil or Pen</w:t>
      </w:r>
    </w:p>
    <w:p w:rsidR="003A2325" w:rsidRPr="003A2325" w:rsidRDefault="003A2325" w:rsidP="003A2325">
      <w:pPr>
        <w:numPr>
          <w:ilvl w:val="0"/>
          <w:numId w:val="10"/>
        </w:numPr>
        <w:spacing w:after="0" w:line="240" w:lineRule="auto"/>
        <w:rPr>
          <w:rFonts w:ascii="Cambria" w:hAnsi="Cambria"/>
          <w:sz w:val="24"/>
        </w:rPr>
      </w:pPr>
      <w:r w:rsidRPr="003A2325">
        <w:rPr>
          <w:rFonts w:ascii="Cambria" w:hAnsi="Cambria"/>
          <w:sz w:val="24"/>
        </w:rPr>
        <w:t>Composition Notebook (Wide or College Rule)</w:t>
      </w:r>
    </w:p>
    <w:p w:rsidR="003A2325" w:rsidRDefault="003A2325" w:rsidP="008B1FAF">
      <w:pPr>
        <w:numPr>
          <w:ilvl w:val="0"/>
          <w:numId w:val="10"/>
        </w:numPr>
        <w:spacing w:after="0" w:line="240" w:lineRule="auto"/>
        <w:rPr>
          <w:rFonts w:ascii="Cambria" w:hAnsi="Cambria"/>
          <w:sz w:val="24"/>
        </w:rPr>
      </w:pPr>
      <w:r w:rsidRPr="003A2325">
        <w:rPr>
          <w:rFonts w:ascii="Cambria" w:hAnsi="Cambria"/>
          <w:sz w:val="24"/>
        </w:rPr>
        <w:t>Plastic folder or 1” Binder</w:t>
      </w:r>
    </w:p>
    <w:p w:rsidR="00E279D9" w:rsidRPr="003A2325" w:rsidRDefault="00E279D9" w:rsidP="008B1FAF">
      <w:pPr>
        <w:numPr>
          <w:ilvl w:val="0"/>
          <w:numId w:val="10"/>
        </w:numPr>
        <w:spacing w:after="0" w:line="240" w:lineRule="auto"/>
        <w:rPr>
          <w:rFonts w:ascii="Cambria" w:hAnsi="Cambria"/>
          <w:sz w:val="24"/>
        </w:rPr>
      </w:pPr>
      <w:r>
        <w:rPr>
          <w:rFonts w:ascii="Cambria" w:hAnsi="Cambria"/>
          <w:sz w:val="24"/>
        </w:rPr>
        <w:t>Closed-toe shoes (for lab days)</w:t>
      </w:r>
    </w:p>
    <w:p w:rsidR="003A2325" w:rsidRDefault="003A2325" w:rsidP="008B1FAF">
      <w:pPr>
        <w:pStyle w:val="NoSpacing"/>
        <w:rPr>
          <w:rFonts w:ascii="Cambria" w:hAnsi="Cambria"/>
          <w:b/>
          <w:sz w:val="24"/>
        </w:rPr>
      </w:pPr>
    </w:p>
    <w:p w:rsidR="008B1FAF" w:rsidRDefault="008B1FAF" w:rsidP="00DA4ED3">
      <w:pPr>
        <w:pStyle w:val="NoSpacing"/>
        <w:pBdr>
          <w:bottom w:val="single" w:sz="4" w:space="1" w:color="auto"/>
        </w:pBdr>
        <w:jc w:val="center"/>
        <w:rPr>
          <w:rFonts w:ascii="Cambria" w:hAnsi="Cambria"/>
          <w:b/>
          <w:sz w:val="24"/>
        </w:rPr>
      </w:pPr>
      <w:r>
        <w:rPr>
          <w:rFonts w:ascii="Cambria" w:hAnsi="Cambria"/>
          <w:b/>
          <w:sz w:val="24"/>
        </w:rPr>
        <w:t>Grading Procedures</w:t>
      </w:r>
    </w:p>
    <w:p w:rsidR="00666283" w:rsidRDefault="00666283" w:rsidP="00666283">
      <w:pPr>
        <w:pStyle w:val="NoSpacing"/>
        <w:rPr>
          <w:rFonts w:ascii="Cambria" w:hAnsi="Cambria"/>
          <w:sz w:val="24"/>
        </w:rPr>
      </w:pPr>
      <w:r>
        <w:rPr>
          <w:rFonts w:ascii="Cambria" w:hAnsi="Cambria"/>
          <w:sz w:val="24"/>
        </w:rPr>
        <w:t>50% of the students’ grade will be determined by tests, including:</w:t>
      </w:r>
    </w:p>
    <w:p w:rsidR="00666283" w:rsidRDefault="00666283" w:rsidP="00666283">
      <w:pPr>
        <w:pStyle w:val="NoSpacing"/>
        <w:numPr>
          <w:ilvl w:val="0"/>
          <w:numId w:val="11"/>
        </w:numPr>
        <w:rPr>
          <w:rFonts w:ascii="Cambria" w:hAnsi="Cambria"/>
          <w:sz w:val="24"/>
        </w:rPr>
      </w:pPr>
      <w:r>
        <w:rPr>
          <w:rFonts w:ascii="Cambria" w:hAnsi="Cambria"/>
          <w:sz w:val="24"/>
        </w:rPr>
        <w:t>Formative and Summative Assessment</w:t>
      </w:r>
    </w:p>
    <w:p w:rsidR="00666283" w:rsidRDefault="00666283" w:rsidP="00666283">
      <w:pPr>
        <w:pStyle w:val="NoSpacing"/>
        <w:numPr>
          <w:ilvl w:val="0"/>
          <w:numId w:val="11"/>
        </w:numPr>
        <w:rPr>
          <w:rFonts w:ascii="Cambria" w:hAnsi="Cambria"/>
          <w:sz w:val="24"/>
        </w:rPr>
      </w:pPr>
      <w:r>
        <w:rPr>
          <w:rFonts w:ascii="Cambria" w:hAnsi="Cambria"/>
          <w:sz w:val="24"/>
        </w:rPr>
        <w:lastRenderedPageBreak/>
        <w:t>Supervised Ag Experience Assessment</w:t>
      </w:r>
    </w:p>
    <w:p w:rsidR="00666283" w:rsidRDefault="00666283" w:rsidP="00666283">
      <w:pPr>
        <w:pStyle w:val="NoSpacing"/>
        <w:numPr>
          <w:ilvl w:val="0"/>
          <w:numId w:val="11"/>
        </w:numPr>
        <w:rPr>
          <w:rFonts w:ascii="Cambria" w:hAnsi="Cambria"/>
          <w:sz w:val="24"/>
        </w:rPr>
      </w:pPr>
      <w:r>
        <w:rPr>
          <w:rFonts w:ascii="Cambria" w:hAnsi="Cambria"/>
          <w:sz w:val="24"/>
        </w:rPr>
        <w:t>Major Projects</w:t>
      </w:r>
    </w:p>
    <w:p w:rsidR="00666283" w:rsidRDefault="00666283" w:rsidP="00666283">
      <w:pPr>
        <w:pStyle w:val="NoSpacing"/>
        <w:rPr>
          <w:rFonts w:ascii="Cambria" w:hAnsi="Cambria"/>
          <w:sz w:val="24"/>
        </w:rPr>
      </w:pPr>
      <w:r>
        <w:rPr>
          <w:rFonts w:ascii="Cambria" w:hAnsi="Cambria"/>
          <w:sz w:val="24"/>
        </w:rPr>
        <w:t>50% of the grade will come from Daily Assignments and Quizzes</w:t>
      </w:r>
    </w:p>
    <w:p w:rsidR="00EC4D9E" w:rsidRDefault="00EC4D9E" w:rsidP="008B1FAF">
      <w:pPr>
        <w:pStyle w:val="NoSpacing"/>
        <w:rPr>
          <w:rFonts w:ascii="Cambria" w:hAnsi="Cambria"/>
          <w:sz w:val="24"/>
        </w:rPr>
      </w:pPr>
    </w:p>
    <w:p w:rsidR="00EC4D9E" w:rsidRDefault="00AB1787" w:rsidP="008B1FAF">
      <w:pPr>
        <w:pStyle w:val="NoSpacing"/>
        <w:rPr>
          <w:rFonts w:ascii="Cambria" w:hAnsi="Cambria"/>
          <w:sz w:val="24"/>
        </w:rPr>
      </w:pPr>
      <w:r>
        <w:rPr>
          <w:rFonts w:ascii="Cambria" w:hAnsi="Cambria"/>
          <w:sz w:val="24"/>
        </w:rPr>
        <w:t>T</w:t>
      </w:r>
      <w:r w:rsidR="00EC4D9E">
        <w:rPr>
          <w:rFonts w:ascii="Cambria" w:hAnsi="Cambria"/>
          <w:sz w:val="24"/>
        </w:rPr>
        <w:t xml:space="preserve">he minimum grade for any </w:t>
      </w:r>
      <w:r w:rsidR="00EC4D9E" w:rsidRPr="00EC4D9E">
        <w:rPr>
          <w:rFonts w:ascii="Cambria" w:hAnsi="Cambria"/>
          <w:b/>
          <w:sz w:val="24"/>
        </w:rPr>
        <w:t>completed</w:t>
      </w:r>
      <w:r w:rsidR="00EC4D9E">
        <w:rPr>
          <w:rFonts w:ascii="Cambria" w:hAnsi="Cambria"/>
          <w:sz w:val="24"/>
        </w:rPr>
        <w:t xml:space="preserve"> daily assignment or assessment is 50%.  If the assignment is not completed by the student, they will receive the grade they would normally earn without the 50-</w:t>
      </w:r>
      <w:r>
        <w:rPr>
          <w:rFonts w:ascii="Cambria" w:hAnsi="Cambria"/>
          <w:sz w:val="24"/>
        </w:rPr>
        <w:t>P</w:t>
      </w:r>
      <w:r w:rsidR="00EC4D9E">
        <w:rPr>
          <w:rFonts w:ascii="Cambria" w:hAnsi="Cambria"/>
          <w:sz w:val="24"/>
        </w:rPr>
        <w:t xml:space="preserve">oint completion threshold. </w:t>
      </w:r>
    </w:p>
    <w:p w:rsidR="00EC4D9E" w:rsidRDefault="00EC4D9E" w:rsidP="008B1FAF">
      <w:pPr>
        <w:pStyle w:val="NoSpacing"/>
        <w:rPr>
          <w:rFonts w:ascii="Cambria" w:hAnsi="Cambria"/>
          <w:sz w:val="24"/>
        </w:rPr>
      </w:pPr>
    </w:p>
    <w:p w:rsidR="00EC4D9E" w:rsidRDefault="00EC4D9E" w:rsidP="00DA4ED3">
      <w:pPr>
        <w:pStyle w:val="NoSpacing"/>
        <w:pBdr>
          <w:bottom w:val="single" w:sz="4" w:space="1" w:color="auto"/>
        </w:pBdr>
        <w:jc w:val="center"/>
        <w:rPr>
          <w:rFonts w:ascii="Cambria" w:hAnsi="Cambria"/>
          <w:b/>
          <w:sz w:val="24"/>
        </w:rPr>
      </w:pPr>
      <w:r>
        <w:rPr>
          <w:rFonts w:ascii="Cambria" w:hAnsi="Cambria"/>
          <w:b/>
          <w:sz w:val="24"/>
        </w:rPr>
        <w:t>Late Work</w:t>
      </w:r>
    </w:p>
    <w:p w:rsidR="00666283" w:rsidRPr="00666283" w:rsidRDefault="00666283" w:rsidP="008B1FAF">
      <w:pPr>
        <w:pStyle w:val="NoSpacing"/>
        <w:rPr>
          <w:rFonts w:ascii="Cambria" w:hAnsi="Cambria"/>
          <w:sz w:val="24"/>
        </w:rPr>
      </w:pPr>
      <w:r>
        <w:rPr>
          <w:rFonts w:ascii="Cambria" w:hAnsi="Cambria"/>
          <w:sz w:val="24"/>
        </w:rPr>
        <w:t xml:space="preserve">Daily assignments not ready for submission by the due date will incur a 20-point penalty per day they are late. Assignments more than 2 days late will not be accepted. </w:t>
      </w:r>
    </w:p>
    <w:p w:rsidR="008F7DAC" w:rsidRDefault="008F7DAC" w:rsidP="008B1FAF">
      <w:pPr>
        <w:pStyle w:val="NoSpacing"/>
        <w:rPr>
          <w:rFonts w:ascii="Cambria" w:hAnsi="Cambria"/>
          <w:sz w:val="24"/>
        </w:rPr>
      </w:pPr>
    </w:p>
    <w:p w:rsidR="008F7DAC" w:rsidRDefault="00AB1787" w:rsidP="00DA4ED3">
      <w:pPr>
        <w:pStyle w:val="NoSpacing"/>
        <w:pBdr>
          <w:bottom w:val="single" w:sz="4" w:space="1" w:color="auto"/>
        </w:pBdr>
        <w:jc w:val="center"/>
        <w:rPr>
          <w:rFonts w:ascii="Cambria" w:hAnsi="Cambria"/>
          <w:b/>
          <w:sz w:val="24"/>
        </w:rPr>
      </w:pPr>
      <w:r>
        <w:rPr>
          <w:rFonts w:ascii="Cambria" w:hAnsi="Cambria"/>
          <w:b/>
          <w:sz w:val="24"/>
        </w:rPr>
        <w:t>Absent Work</w:t>
      </w:r>
    </w:p>
    <w:p w:rsidR="008F7DAC" w:rsidRDefault="008F7DAC" w:rsidP="008B1FAF">
      <w:pPr>
        <w:pStyle w:val="NoSpacing"/>
        <w:rPr>
          <w:rFonts w:ascii="Cambria" w:hAnsi="Cambria"/>
          <w:sz w:val="24"/>
        </w:rPr>
      </w:pPr>
      <w:r>
        <w:rPr>
          <w:rFonts w:ascii="Cambria" w:hAnsi="Cambria"/>
          <w:sz w:val="24"/>
        </w:rPr>
        <w:t>Collecting assignments which the student missed due to absence is the responsibility of the student, NOT Mr. Bacon. Students will have the same amount of days to complete the missing assignment</w:t>
      </w:r>
      <w:r w:rsidR="00433D96">
        <w:rPr>
          <w:rFonts w:ascii="Cambria" w:hAnsi="Cambria"/>
          <w:sz w:val="24"/>
        </w:rPr>
        <w:t>(s)</w:t>
      </w:r>
      <w:r>
        <w:rPr>
          <w:rFonts w:ascii="Cambria" w:hAnsi="Cambria"/>
          <w:sz w:val="24"/>
        </w:rPr>
        <w:t xml:space="preserve"> as the class did originally. </w:t>
      </w:r>
      <w:r w:rsidR="00AB1787">
        <w:rPr>
          <w:rFonts w:ascii="Cambria" w:hAnsi="Cambria"/>
          <w:sz w:val="24"/>
        </w:rPr>
        <w:t>If the assignment is not turned in by the adjusted due date, the Late Work penalty will begin to be assessed.</w:t>
      </w:r>
    </w:p>
    <w:p w:rsidR="008F7DAC" w:rsidRDefault="008F7DAC" w:rsidP="008B1FAF">
      <w:pPr>
        <w:pStyle w:val="NoSpacing"/>
        <w:rPr>
          <w:rFonts w:ascii="Cambria" w:hAnsi="Cambria"/>
          <w:sz w:val="24"/>
        </w:rPr>
      </w:pPr>
    </w:p>
    <w:p w:rsidR="008F7DAC" w:rsidRPr="008F7DAC" w:rsidRDefault="008F7DAC" w:rsidP="008B1FAF">
      <w:pPr>
        <w:pStyle w:val="NoSpacing"/>
        <w:rPr>
          <w:rFonts w:ascii="Cambria" w:hAnsi="Cambria"/>
          <w:sz w:val="24"/>
        </w:rPr>
      </w:pPr>
      <w:r>
        <w:rPr>
          <w:rFonts w:ascii="Cambria" w:hAnsi="Cambria"/>
          <w:sz w:val="24"/>
        </w:rPr>
        <w:t>(Example: If the class had 3 days to finish an assignment, the returning student will have 3 days to complete the same assignment upon their return).</w:t>
      </w:r>
    </w:p>
    <w:p w:rsidR="008B1FAF" w:rsidRDefault="008B1FAF" w:rsidP="008B1FAF">
      <w:pPr>
        <w:pStyle w:val="NoSpacing"/>
        <w:rPr>
          <w:rFonts w:ascii="Cambria" w:hAnsi="Cambria"/>
          <w:sz w:val="24"/>
        </w:rPr>
      </w:pPr>
    </w:p>
    <w:p w:rsidR="00EC4D9E" w:rsidRDefault="004D0AEC" w:rsidP="00DA4ED3">
      <w:pPr>
        <w:pStyle w:val="NoSpacing"/>
        <w:pBdr>
          <w:bottom w:val="single" w:sz="4" w:space="1" w:color="auto"/>
        </w:pBdr>
        <w:jc w:val="center"/>
        <w:rPr>
          <w:rFonts w:ascii="Cambria" w:hAnsi="Cambria"/>
          <w:b/>
          <w:sz w:val="24"/>
        </w:rPr>
      </w:pPr>
      <w:r>
        <w:rPr>
          <w:rFonts w:ascii="Cambria" w:hAnsi="Cambria"/>
          <w:b/>
          <w:sz w:val="24"/>
        </w:rPr>
        <w:t>Year at a Glance</w:t>
      </w:r>
      <w:bookmarkStart w:id="0" w:name="_GoBack"/>
      <w:bookmarkEnd w:id="0"/>
    </w:p>
    <w:p w:rsidR="00EC4D9E" w:rsidRDefault="00EC4D9E" w:rsidP="008B1FAF">
      <w:pPr>
        <w:pStyle w:val="NoSpacing"/>
        <w:rPr>
          <w:rFonts w:ascii="Cambria" w:hAnsi="Cambria"/>
          <w:sz w:val="24"/>
        </w:rPr>
      </w:pPr>
      <w:r>
        <w:rPr>
          <w:rFonts w:ascii="Cambria" w:hAnsi="Cambria"/>
          <w:sz w:val="24"/>
        </w:rPr>
        <w:t xml:space="preserve">Below is the </w:t>
      </w:r>
      <w:r w:rsidR="00262A70">
        <w:rPr>
          <w:rFonts w:ascii="Cambria" w:hAnsi="Cambria"/>
          <w:sz w:val="24"/>
        </w:rPr>
        <w:t>scope and sequence of lessons throughout the school year</w:t>
      </w:r>
      <w:r w:rsidR="00624381">
        <w:rPr>
          <w:rFonts w:ascii="Cambria" w:hAnsi="Cambria"/>
          <w:sz w:val="24"/>
        </w:rPr>
        <w:t>. Please understand that anything</w:t>
      </w:r>
      <w:r w:rsidR="00262A70">
        <w:rPr>
          <w:rFonts w:ascii="Cambria" w:hAnsi="Cambria"/>
          <w:sz w:val="24"/>
        </w:rPr>
        <w:t xml:space="preserve"> listed below is subject to change due to schedule, resources, and other factors:</w:t>
      </w:r>
    </w:p>
    <w:p w:rsidR="00EF4514" w:rsidRDefault="00EF4514" w:rsidP="008B1FAF">
      <w:pPr>
        <w:pStyle w:val="NoSpacing"/>
        <w:rPr>
          <w:rFonts w:ascii="Cambria" w:hAnsi="Cambria"/>
          <w:sz w:val="24"/>
        </w:rPr>
      </w:pPr>
    </w:p>
    <w:p w:rsidR="00EF4514" w:rsidRDefault="00EF4514" w:rsidP="008B1FAF">
      <w:pPr>
        <w:pStyle w:val="NoSpacing"/>
        <w:rPr>
          <w:rFonts w:ascii="Cambria" w:hAnsi="Cambria"/>
          <w:sz w:val="24"/>
        </w:rPr>
      </w:pPr>
      <w:r>
        <w:rPr>
          <w:rFonts w:ascii="Cambria" w:hAnsi="Cambria"/>
          <w:sz w:val="24"/>
        </w:rPr>
        <w:t>NOTE: The Supervised Agriculture Experience project will be introduced in the 1</w:t>
      </w:r>
      <w:r w:rsidRPr="00EF4514">
        <w:rPr>
          <w:rFonts w:ascii="Cambria" w:hAnsi="Cambria"/>
          <w:sz w:val="24"/>
          <w:vertAlign w:val="superscript"/>
        </w:rPr>
        <w:t>st</w:t>
      </w:r>
      <w:r>
        <w:rPr>
          <w:rFonts w:ascii="Cambria" w:hAnsi="Cambria"/>
          <w:sz w:val="24"/>
        </w:rPr>
        <w:t xml:space="preserve"> 6 Weeks; however, every student will maintain an SAE project throughout the school year. Grades will be assessed every 6-weeks over student’s SAE.</w:t>
      </w:r>
    </w:p>
    <w:p w:rsidR="00262A70" w:rsidRDefault="00262A70" w:rsidP="008B1FAF">
      <w:pPr>
        <w:pStyle w:val="NoSpacing"/>
        <w:rPr>
          <w:rFonts w:ascii="Cambria" w:hAnsi="Cambria"/>
          <w:sz w:val="24"/>
        </w:rPr>
      </w:pPr>
    </w:p>
    <w:p w:rsidR="00262A70" w:rsidRDefault="00262A70" w:rsidP="008B1FAF">
      <w:pPr>
        <w:pStyle w:val="NoSpacing"/>
        <w:rPr>
          <w:rFonts w:ascii="Cambria" w:hAnsi="Cambria"/>
          <w:sz w:val="24"/>
        </w:rPr>
      </w:pPr>
      <w:r>
        <w:rPr>
          <w:rFonts w:ascii="Cambria" w:hAnsi="Cambria"/>
          <w:sz w:val="24"/>
          <w:u w:val="single"/>
        </w:rPr>
        <w:t>1</w:t>
      </w:r>
      <w:r w:rsidRPr="00262A70">
        <w:rPr>
          <w:rFonts w:ascii="Cambria" w:hAnsi="Cambria"/>
          <w:sz w:val="24"/>
          <w:u w:val="single"/>
          <w:vertAlign w:val="superscript"/>
        </w:rPr>
        <w:t>st</w:t>
      </w:r>
      <w:r>
        <w:rPr>
          <w:rFonts w:ascii="Cambria" w:hAnsi="Cambria"/>
          <w:sz w:val="24"/>
          <w:u w:val="single"/>
        </w:rPr>
        <w:t xml:space="preserve"> 6 Weeks</w:t>
      </w:r>
    </w:p>
    <w:p w:rsidR="00A04DDE" w:rsidRPr="00A04DDE" w:rsidRDefault="00A04DDE" w:rsidP="008B1FAF">
      <w:pPr>
        <w:pStyle w:val="NoSpacing"/>
        <w:rPr>
          <w:rFonts w:ascii="Cambria" w:hAnsi="Cambria"/>
          <w:i/>
          <w:sz w:val="24"/>
        </w:rPr>
      </w:pPr>
      <w:r>
        <w:rPr>
          <w:rFonts w:ascii="Cambria" w:hAnsi="Cambria"/>
          <w:i/>
          <w:sz w:val="24"/>
        </w:rPr>
        <w:t>Intro to Ag; Agricultural Leadership</w:t>
      </w:r>
      <w:r w:rsidR="00DF77AF">
        <w:rPr>
          <w:rFonts w:ascii="Cambria" w:hAnsi="Cambria"/>
          <w:i/>
          <w:sz w:val="24"/>
        </w:rPr>
        <w:t xml:space="preserve"> &amp; FFA</w:t>
      </w:r>
    </w:p>
    <w:p w:rsidR="00EF4514" w:rsidRDefault="00EF4514" w:rsidP="00EF4514">
      <w:pPr>
        <w:pStyle w:val="NoSpacing"/>
        <w:numPr>
          <w:ilvl w:val="0"/>
          <w:numId w:val="12"/>
        </w:numPr>
        <w:rPr>
          <w:rFonts w:ascii="Cambria" w:hAnsi="Cambria"/>
          <w:sz w:val="24"/>
        </w:rPr>
      </w:pPr>
      <w:r>
        <w:rPr>
          <w:rFonts w:ascii="Cambria" w:hAnsi="Cambria"/>
          <w:sz w:val="24"/>
        </w:rPr>
        <w:t>Introduction to Agriculture</w:t>
      </w:r>
    </w:p>
    <w:p w:rsidR="00EF4514" w:rsidRDefault="00EF4514" w:rsidP="00EF4514">
      <w:pPr>
        <w:pStyle w:val="NoSpacing"/>
        <w:numPr>
          <w:ilvl w:val="0"/>
          <w:numId w:val="12"/>
        </w:numPr>
        <w:rPr>
          <w:rFonts w:ascii="Cambria" w:hAnsi="Cambria"/>
          <w:sz w:val="24"/>
        </w:rPr>
      </w:pPr>
      <w:r>
        <w:rPr>
          <w:rFonts w:ascii="Cambria" w:hAnsi="Cambria"/>
          <w:sz w:val="24"/>
        </w:rPr>
        <w:t>Supervised Agricultural Experience</w:t>
      </w:r>
    </w:p>
    <w:p w:rsidR="00EF4514" w:rsidRDefault="00EF4514" w:rsidP="00EF4514">
      <w:pPr>
        <w:pStyle w:val="NoSpacing"/>
        <w:numPr>
          <w:ilvl w:val="0"/>
          <w:numId w:val="12"/>
        </w:numPr>
        <w:rPr>
          <w:rFonts w:ascii="Cambria" w:hAnsi="Cambria"/>
          <w:sz w:val="24"/>
        </w:rPr>
      </w:pPr>
      <w:r>
        <w:rPr>
          <w:rFonts w:ascii="Cambria" w:hAnsi="Cambria"/>
          <w:sz w:val="24"/>
        </w:rPr>
        <w:t>Principles of FFA</w:t>
      </w:r>
    </w:p>
    <w:p w:rsidR="00EF4514" w:rsidRDefault="00EF4514" w:rsidP="00EF4514">
      <w:pPr>
        <w:pStyle w:val="NoSpacing"/>
        <w:numPr>
          <w:ilvl w:val="0"/>
          <w:numId w:val="12"/>
        </w:numPr>
        <w:rPr>
          <w:rFonts w:ascii="Cambria" w:hAnsi="Cambria"/>
          <w:sz w:val="24"/>
        </w:rPr>
      </w:pPr>
      <w:r>
        <w:rPr>
          <w:rFonts w:ascii="Cambria" w:hAnsi="Cambria"/>
          <w:sz w:val="24"/>
        </w:rPr>
        <w:t>Parliamentary Procedure</w:t>
      </w:r>
    </w:p>
    <w:p w:rsidR="00FA6037" w:rsidRPr="00FA6037" w:rsidRDefault="00FA6037" w:rsidP="004463C1">
      <w:pPr>
        <w:pStyle w:val="NoSpacing"/>
        <w:ind w:firstLine="360"/>
        <w:rPr>
          <w:rFonts w:ascii="Cambria" w:hAnsi="Cambria"/>
          <w:sz w:val="24"/>
        </w:rPr>
      </w:pPr>
      <w:r>
        <w:rPr>
          <w:rFonts w:ascii="Cambria" w:hAnsi="Cambria"/>
          <w:b/>
          <w:sz w:val="24"/>
        </w:rPr>
        <w:t xml:space="preserve">Major Tests: </w:t>
      </w:r>
      <w:r>
        <w:rPr>
          <w:rFonts w:ascii="Cambria" w:hAnsi="Cambria"/>
          <w:sz w:val="24"/>
        </w:rPr>
        <w:t>SAE Plan (Sept. 8), Intro Test (Sept. 14), FFA Test (Sept. 28)</w:t>
      </w:r>
    </w:p>
    <w:p w:rsidR="00262A70" w:rsidRDefault="00262A70" w:rsidP="00262A70">
      <w:pPr>
        <w:pStyle w:val="NoSpacing"/>
        <w:rPr>
          <w:rFonts w:ascii="Cambria" w:hAnsi="Cambria"/>
          <w:sz w:val="24"/>
        </w:rPr>
      </w:pPr>
    </w:p>
    <w:p w:rsidR="00262A70" w:rsidRDefault="00262A70" w:rsidP="00262A70">
      <w:pPr>
        <w:pStyle w:val="NoSpacing"/>
        <w:rPr>
          <w:rFonts w:ascii="Cambria" w:hAnsi="Cambria"/>
          <w:sz w:val="24"/>
          <w:u w:val="single"/>
        </w:rPr>
      </w:pPr>
      <w:r>
        <w:rPr>
          <w:rFonts w:ascii="Cambria" w:hAnsi="Cambria"/>
          <w:sz w:val="24"/>
          <w:u w:val="single"/>
        </w:rPr>
        <w:t>2</w:t>
      </w:r>
      <w:r w:rsidRPr="00262A70">
        <w:rPr>
          <w:rFonts w:ascii="Cambria" w:hAnsi="Cambria"/>
          <w:sz w:val="24"/>
          <w:u w:val="single"/>
          <w:vertAlign w:val="superscript"/>
        </w:rPr>
        <w:t>nd</w:t>
      </w:r>
      <w:r>
        <w:rPr>
          <w:rFonts w:ascii="Cambria" w:hAnsi="Cambria"/>
          <w:sz w:val="24"/>
          <w:u w:val="single"/>
        </w:rPr>
        <w:t xml:space="preserve"> 6 Weeks</w:t>
      </w:r>
    </w:p>
    <w:p w:rsidR="00A04DDE" w:rsidRPr="00A04DDE" w:rsidRDefault="00A04DDE" w:rsidP="00262A70">
      <w:pPr>
        <w:pStyle w:val="NoSpacing"/>
        <w:rPr>
          <w:rFonts w:ascii="Cambria" w:hAnsi="Cambria"/>
          <w:i/>
          <w:sz w:val="24"/>
        </w:rPr>
      </w:pPr>
      <w:r>
        <w:rPr>
          <w:rFonts w:ascii="Cambria" w:hAnsi="Cambria"/>
          <w:i/>
          <w:sz w:val="24"/>
        </w:rPr>
        <w:t>Leadership (cont.); Ag Employment; Ag Safety</w:t>
      </w:r>
    </w:p>
    <w:p w:rsidR="00EF4514" w:rsidRDefault="00EF4514" w:rsidP="00EF4514">
      <w:pPr>
        <w:pStyle w:val="NoSpacing"/>
        <w:numPr>
          <w:ilvl w:val="0"/>
          <w:numId w:val="13"/>
        </w:numPr>
        <w:rPr>
          <w:rFonts w:ascii="Cambria" w:hAnsi="Cambria"/>
          <w:sz w:val="24"/>
        </w:rPr>
      </w:pPr>
      <w:r>
        <w:rPr>
          <w:rFonts w:ascii="Cambria" w:hAnsi="Cambria"/>
          <w:sz w:val="24"/>
        </w:rPr>
        <w:t>Parliamentary Procedure (cont.)</w:t>
      </w:r>
    </w:p>
    <w:p w:rsidR="00EF4514" w:rsidRDefault="00EF4514" w:rsidP="00EF4514">
      <w:pPr>
        <w:pStyle w:val="NoSpacing"/>
        <w:numPr>
          <w:ilvl w:val="0"/>
          <w:numId w:val="13"/>
        </w:numPr>
        <w:rPr>
          <w:rFonts w:ascii="Cambria" w:hAnsi="Cambria"/>
          <w:sz w:val="24"/>
        </w:rPr>
      </w:pPr>
      <w:r>
        <w:rPr>
          <w:rFonts w:ascii="Cambria" w:hAnsi="Cambria"/>
          <w:sz w:val="24"/>
        </w:rPr>
        <w:t>Communication &amp; Public Speaking</w:t>
      </w:r>
    </w:p>
    <w:p w:rsidR="00EF4514" w:rsidRDefault="00EF4514" w:rsidP="00EF4514">
      <w:pPr>
        <w:pStyle w:val="NoSpacing"/>
        <w:numPr>
          <w:ilvl w:val="0"/>
          <w:numId w:val="13"/>
        </w:numPr>
        <w:rPr>
          <w:rFonts w:ascii="Cambria" w:hAnsi="Cambria"/>
          <w:sz w:val="24"/>
        </w:rPr>
      </w:pPr>
      <w:r>
        <w:rPr>
          <w:rFonts w:ascii="Cambria" w:hAnsi="Cambria"/>
          <w:sz w:val="24"/>
        </w:rPr>
        <w:t>Employment Skills</w:t>
      </w:r>
    </w:p>
    <w:p w:rsidR="00F0427D" w:rsidRPr="00EF4514" w:rsidRDefault="00F0427D" w:rsidP="00EF4514">
      <w:pPr>
        <w:pStyle w:val="NoSpacing"/>
        <w:numPr>
          <w:ilvl w:val="0"/>
          <w:numId w:val="13"/>
        </w:numPr>
        <w:rPr>
          <w:rFonts w:ascii="Cambria" w:hAnsi="Cambria"/>
          <w:sz w:val="24"/>
        </w:rPr>
      </w:pPr>
      <w:r>
        <w:rPr>
          <w:rFonts w:ascii="Cambria" w:hAnsi="Cambria"/>
          <w:sz w:val="24"/>
        </w:rPr>
        <w:t>Lab Safety</w:t>
      </w:r>
    </w:p>
    <w:p w:rsidR="00262A70" w:rsidRPr="00FA6037" w:rsidRDefault="00FA6037" w:rsidP="004463C1">
      <w:pPr>
        <w:pStyle w:val="NoSpacing"/>
        <w:ind w:firstLine="360"/>
        <w:rPr>
          <w:rFonts w:ascii="Cambria" w:hAnsi="Cambria"/>
          <w:sz w:val="24"/>
        </w:rPr>
      </w:pPr>
      <w:r>
        <w:rPr>
          <w:rFonts w:ascii="Cambria" w:hAnsi="Cambria"/>
          <w:b/>
          <w:sz w:val="24"/>
        </w:rPr>
        <w:t xml:space="preserve">Major Tests: </w:t>
      </w:r>
      <w:proofErr w:type="spellStart"/>
      <w:r w:rsidR="0048178D">
        <w:rPr>
          <w:rFonts w:ascii="Cambria" w:hAnsi="Cambria"/>
          <w:sz w:val="24"/>
        </w:rPr>
        <w:t>Parli</w:t>
      </w:r>
      <w:proofErr w:type="spellEnd"/>
      <w:r>
        <w:rPr>
          <w:rFonts w:ascii="Cambria" w:hAnsi="Cambria"/>
          <w:sz w:val="24"/>
        </w:rPr>
        <w:t xml:space="preserve"> (Oct. 5), 2 Min. Speech (Oct. 11-13), </w:t>
      </w:r>
      <w:r w:rsidR="0048178D">
        <w:rPr>
          <w:rFonts w:ascii="Cambria" w:hAnsi="Cambria"/>
          <w:sz w:val="24"/>
        </w:rPr>
        <w:t xml:space="preserve">Lab Safety </w:t>
      </w:r>
      <w:r>
        <w:rPr>
          <w:rFonts w:ascii="Cambria" w:hAnsi="Cambria"/>
          <w:sz w:val="24"/>
        </w:rPr>
        <w:t>(Oct. 16)</w:t>
      </w:r>
    </w:p>
    <w:p w:rsidR="00DA4A88" w:rsidRDefault="00DA4A88" w:rsidP="002D7F94">
      <w:pPr>
        <w:pStyle w:val="NoSpacing"/>
        <w:rPr>
          <w:rFonts w:ascii="Cambria" w:hAnsi="Cambria"/>
          <w:sz w:val="24"/>
          <w:u w:val="single"/>
        </w:rPr>
      </w:pPr>
    </w:p>
    <w:p w:rsidR="00262A70" w:rsidRDefault="00262A70" w:rsidP="002D7F94">
      <w:pPr>
        <w:pStyle w:val="NoSpacing"/>
        <w:rPr>
          <w:rFonts w:ascii="Cambria" w:hAnsi="Cambria"/>
          <w:sz w:val="24"/>
          <w:u w:val="single"/>
        </w:rPr>
      </w:pPr>
      <w:r>
        <w:rPr>
          <w:rFonts w:ascii="Cambria" w:hAnsi="Cambria"/>
          <w:sz w:val="24"/>
          <w:u w:val="single"/>
        </w:rPr>
        <w:t>3</w:t>
      </w:r>
      <w:r w:rsidRPr="00262A70">
        <w:rPr>
          <w:rFonts w:ascii="Cambria" w:hAnsi="Cambria"/>
          <w:sz w:val="24"/>
          <w:u w:val="single"/>
          <w:vertAlign w:val="superscript"/>
        </w:rPr>
        <w:t>rd</w:t>
      </w:r>
      <w:r>
        <w:rPr>
          <w:rFonts w:ascii="Cambria" w:hAnsi="Cambria"/>
          <w:sz w:val="24"/>
          <w:u w:val="single"/>
        </w:rPr>
        <w:t xml:space="preserve"> 6 Weeks</w:t>
      </w:r>
    </w:p>
    <w:p w:rsidR="00A04DDE" w:rsidRPr="00A04DDE" w:rsidRDefault="00A04DDE" w:rsidP="002D7F94">
      <w:pPr>
        <w:pStyle w:val="NoSpacing"/>
        <w:rPr>
          <w:rFonts w:ascii="Cambria" w:hAnsi="Cambria"/>
          <w:i/>
          <w:sz w:val="24"/>
        </w:rPr>
      </w:pPr>
      <w:r>
        <w:rPr>
          <w:rFonts w:ascii="Cambria" w:hAnsi="Cambria"/>
          <w:i/>
          <w:sz w:val="24"/>
        </w:rPr>
        <w:t>Animal Systems</w:t>
      </w:r>
    </w:p>
    <w:p w:rsidR="005543B7" w:rsidRDefault="005543B7" w:rsidP="005543B7">
      <w:pPr>
        <w:pStyle w:val="NoSpacing"/>
        <w:numPr>
          <w:ilvl w:val="0"/>
          <w:numId w:val="14"/>
        </w:numPr>
        <w:rPr>
          <w:rFonts w:ascii="Cambria" w:hAnsi="Cambria"/>
          <w:sz w:val="24"/>
        </w:rPr>
      </w:pPr>
      <w:r>
        <w:rPr>
          <w:rFonts w:ascii="Cambria" w:hAnsi="Cambria"/>
          <w:sz w:val="24"/>
        </w:rPr>
        <w:t>Intro to Livestock Production</w:t>
      </w:r>
    </w:p>
    <w:p w:rsidR="003F1B6D" w:rsidRDefault="003F1B6D" w:rsidP="005543B7">
      <w:pPr>
        <w:pStyle w:val="NoSpacing"/>
        <w:numPr>
          <w:ilvl w:val="0"/>
          <w:numId w:val="14"/>
        </w:numPr>
        <w:rPr>
          <w:rFonts w:ascii="Cambria" w:hAnsi="Cambria"/>
          <w:sz w:val="24"/>
        </w:rPr>
      </w:pPr>
      <w:r>
        <w:rPr>
          <w:rFonts w:ascii="Cambria" w:hAnsi="Cambria"/>
          <w:sz w:val="24"/>
        </w:rPr>
        <w:t>Livestock Evaluation</w:t>
      </w:r>
    </w:p>
    <w:p w:rsidR="005543B7" w:rsidRDefault="005543B7" w:rsidP="005543B7">
      <w:pPr>
        <w:pStyle w:val="NoSpacing"/>
        <w:numPr>
          <w:ilvl w:val="0"/>
          <w:numId w:val="14"/>
        </w:numPr>
        <w:rPr>
          <w:rFonts w:ascii="Cambria" w:hAnsi="Cambria"/>
          <w:sz w:val="24"/>
        </w:rPr>
      </w:pPr>
      <w:r>
        <w:rPr>
          <w:rFonts w:ascii="Cambria" w:hAnsi="Cambria"/>
          <w:sz w:val="24"/>
        </w:rPr>
        <w:t>Beef Cattle</w:t>
      </w:r>
      <w:r w:rsidR="007478D7">
        <w:rPr>
          <w:rFonts w:ascii="Cambria" w:hAnsi="Cambria"/>
          <w:sz w:val="24"/>
        </w:rPr>
        <w:t xml:space="preserve"> Production</w:t>
      </w:r>
    </w:p>
    <w:p w:rsidR="005543B7" w:rsidRDefault="005543B7" w:rsidP="005543B7">
      <w:pPr>
        <w:pStyle w:val="NoSpacing"/>
        <w:numPr>
          <w:ilvl w:val="0"/>
          <w:numId w:val="14"/>
        </w:numPr>
        <w:rPr>
          <w:rFonts w:ascii="Cambria" w:hAnsi="Cambria"/>
          <w:sz w:val="24"/>
        </w:rPr>
      </w:pPr>
      <w:r>
        <w:rPr>
          <w:rFonts w:ascii="Cambria" w:hAnsi="Cambria"/>
          <w:sz w:val="24"/>
        </w:rPr>
        <w:t>Dairy Cattle</w:t>
      </w:r>
      <w:r w:rsidR="007478D7">
        <w:rPr>
          <w:rFonts w:ascii="Cambria" w:hAnsi="Cambria"/>
          <w:sz w:val="24"/>
        </w:rPr>
        <w:t xml:space="preserve"> Production</w:t>
      </w:r>
    </w:p>
    <w:p w:rsidR="007478D7" w:rsidRDefault="007478D7" w:rsidP="007478D7">
      <w:pPr>
        <w:pStyle w:val="NoSpacing"/>
        <w:numPr>
          <w:ilvl w:val="0"/>
          <w:numId w:val="14"/>
        </w:numPr>
        <w:rPr>
          <w:rFonts w:ascii="Cambria" w:hAnsi="Cambria"/>
          <w:sz w:val="24"/>
        </w:rPr>
      </w:pPr>
      <w:r>
        <w:rPr>
          <w:rFonts w:ascii="Cambria" w:hAnsi="Cambria"/>
          <w:sz w:val="24"/>
        </w:rPr>
        <w:t>Poultry Production</w:t>
      </w:r>
    </w:p>
    <w:p w:rsidR="00624381" w:rsidRPr="00624381" w:rsidRDefault="00624381" w:rsidP="004463C1">
      <w:pPr>
        <w:pStyle w:val="NoSpacing"/>
        <w:ind w:firstLine="360"/>
        <w:rPr>
          <w:rFonts w:ascii="Cambria" w:hAnsi="Cambria"/>
          <w:sz w:val="24"/>
        </w:rPr>
      </w:pPr>
      <w:r>
        <w:rPr>
          <w:rFonts w:ascii="Cambria" w:hAnsi="Cambria"/>
          <w:b/>
          <w:sz w:val="24"/>
        </w:rPr>
        <w:t>Major Tests:</w:t>
      </w:r>
      <w:r>
        <w:rPr>
          <w:rFonts w:ascii="Cambria" w:hAnsi="Cambria"/>
          <w:sz w:val="24"/>
        </w:rPr>
        <w:t xml:space="preserve"> </w:t>
      </w:r>
      <w:r w:rsidR="00BA6652">
        <w:rPr>
          <w:rFonts w:ascii="Cambria" w:hAnsi="Cambria"/>
          <w:sz w:val="24"/>
        </w:rPr>
        <w:t>Livestock (Dec. 1), Management Project X2 (Dec. 15)</w:t>
      </w:r>
    </w:p>
    <w:p w:rsidR="00262A70" w:rsidRDefault="00262A70" w:rsidP="00262A70">
      <w:pPr>
        <w:pStyle w:val="NoSpacing"/>
        <w:rPr>
          <w:rFonts w:ascii="Cambria" w:hAnsi="Cambria"/>
          <w:sz w:val="24"/>
        </w:rPr>
      </w:pPr>
    </w:p>
    <w:p w:rsidR="00262A70" w:rsidRDefault="00262A70" w:rsidP="00262A70">
      <w:pPr>
        <w:pStyle w:val="NoSpacing"/>
        <w:rPr>
          <w:rFonts w:ascii="Cambria" w:hAnsi="Cambria"/>
          <w:sz w:val="24"/>
          <w:u w:val="single"/>
        </w:rPr>
      </w:pPr>
      <w:r>
        <w:rPr>
          <w:rFonts w:ascii="Cambria" w:hAnsi="Cambria"/>
          <w:sz w:val="24"/>
          <w:u w:val="single"/>
        </w:rPr>
        <w:t>4</w:t>
      </w:r>
      <w:r w:rsidRPr="00262A70">
        <w:rPr>
          <w:rFonts w:ascii="Cambria" w:hAnsi="Cambria"/>
          <w:sz w:val="24"/>
          <w:u w:val="single"/>
          <w:vertAlign w:val="superscript"/>
        </w:rPr>
        <w:t>th</w:t>
      </w:r>
      <w:r>
        <w:rPr>
          <w:rFonts w:ascii="Cambria" w:hAnsi="Cambria"/>
          <w:sz w:val="24"/>
          <w:u w:val="single"/>
        </w:rPr>
        <w:t xml:space="preserve"> 6 Weeks</w:t>
      </w:r>
    </w:p>
    <w:p w:rsidR="00A04DDE" w:rsidRPr="00A04DDE" w:rsidRDefault="00A04DDE" w:rsidP="00262A70">
      <w:pPr>
        <w:pStyle w:val="NoSpacing"/>
        <w:rPr>
          <w:rFonts w:ascii="Cambria" w:hAnsi="Cambria"/>
          <w:i/>
          <w:sz w:val="24"/>
        </w:rPr>
      </w:pPr>
      <w:r>
        <w:rPr>
          <w:rFonts w:ascii="Cambria" w:hAnsi="Cambria"/>
          <w:i/>
          <w:sz w:val="24"/>
        </w:rPr>
        <w:t>Animal Systems (cont.); Plant Systems</w:t>
      </w:r>
    </w:p>
    <w:p w:rsidR="00E84164" w:rsidRPr="00E84164" w:rsidRDefault="00E84164" w:rsidP="00E84164">
      <w:pPr>
        <w:pStyle w:val="NoSpacing"/>
        <w:numPr>
          <w:ilvl w:val="0"/>
          <w:numId w:val="15"/>
        </w:numPr>
        <w:rPr>
          <w:rFonts w:ascii="Cambria" w:hAnsi="Cambria"/>
          <w:sz w:val="24"/>
          <w:u w:val="single"/>
        </w:rPr>
      </w:pPr>
      <w:r>
        <w:rPr>
          <w:rFonts w:ascii="Cambria" w:hAnsi="Cambria"/>
          <w:sz w:val="24"/>
        </w:rPr>
        <w:t>Sheep and Goat</w:t>
      </w:r>
    </w:p>
    <w:p w:rsidR="00E84164" w:rsidRPr="00F8296E" w:rsidRDefault="00E84164" w:rsidP="00E84164">
      <w:pPr>
        <w:pStyle w:val="NoSpacing"/>
        <w:numPr>
          <w:ilvl w:val="0"/>
          <w:numId w:val="15"/>
        </w:numPr>
        <w:rPr>
          <w:rFonts w:ascii="Cambria" w:hAnsi="Cambria"/>
          <w:sz w:val="24"/>
          <w:u w:val="single"/>
        </w:rPr>
      </w:pPr>
      <w:r>
        <w:rPr>
          <w:rFonts w:ascii="Cambria" w:hAnsi="Cambria"/>
          <w:sz w:val="24"/>
        </w:rPr>
        <w:t>Intro to Equine Science</w:t>
      </w:r>
    </w:p>
    <w:p w:rsidR="00F8296E" w:rsidRPr="00F8296E" w:rsidRDefault="00F8296E" w:rsidP="00F8296E">
      <w:pPr>
        <w:pStyle w:val="NoSpacing"/>
        <w:numPr>
          <w:ilvl w:val="0"/>
          <w:numId w:val="15"/>
        </w:numPr>
        <w:rPr>
          <w:rFonts w:ascii="Cambria" w:hAnsi="Cambria"/>
          <w:sz w:val="24"/>
          <w:u w:val="single"/>
        </w:rPr>
      </w:pPr>
      <w:r>
        <w:rPr>
          <w:rFonts w:ascii="Cambria" w:hAnsi="Cambria"/>
          <w:sz w:val="24"/>
        </w:rPr>
        <w:t>Intro to Plant &amp; Soil Science</w:t>
      </w:r>
    </w:p>
    <w:p w:rsidR="00F8296E" w:rsidRPr="00F8296E" w:rsidRDefault="00F8296E" w:rsidP="00F8296E">
      <w:pPr>
        <w:pStyle w:val="NoSpacing"/>
        <w:numPr>
          <w:ilvl w:val="0"/>
          <w:numId w:val="15"/>
        </w:numPr>
        <w:rPr>
          <w:rFonts w:ascii="Cambria" w:hAnsi="Cambria"/>
          <w:sz w:val="24"/>
          <w:u w:val="single"/>
        </w:rPr>
      </w:pPr>
      <w:r>
        <w:rPr>
          <w:rFonts w:ascii="Cambria" w:hAnsi="Cambria"/>
          <w:sz w:val="24"/>
        </w:rPr>
        <w:t>Horticulture</w:t>
      </w:r>
    </w:p>
    <w:p w:rsidR="00F8296E" w:rsidRPr="00FE4C75" w:rsidRDefault="00F8296E" w:rsidP="00F8296E">
      <w:pPr>
        <w:pStyle w:val="NoSpacing"/>
        <w:numPr>
          <w:ilvl w:val="0"/>
          <w:numId w:val="15"/>
        </w:numPr>
        <w:rPr>
          <w:rFonts w:ascii="Cambria" w:hAnsi="Cambria"/>
          <w:sz w:val="24"/>
          <w:u w:val="single"/>
        </w:rPr>
      </w:pPr>
      <w:r>
        <w:rPr>
          <w:rFonts w:ascii="Cambria" w:hAnsi="Cambria"/>
          <w:sz w:val="24"/>
        </w:rPr>
        <w:t>Agronomy</w:t>
      </w:r>
    </w:p>
    <w:p w:rsidR="00FE4C75" w:rsidRPr="00FE4C75" w:rsidRDefault="00FE4C75" w:rsidP="004463C1">
      <w:pPr>
        <w:pStyle w:val="NoSpacing"/>
        <w:ind w:firstLine="360"/>
        <w:rPr>
          <w:rFonts w:ascii="Cambria" w:hAnsi="Cambria"/>
          <w:sz w:val="24"/>
          <w:u w:val="single"/>
        </w:rPr>
      </w:pPr>
      <w:r>
        <w:rPr>
          <w:rFonts w:ascii="Cambria" w:hAnsi="Cambria"/>
          <w:b/>
          <w:sz w:val="24"/>
        </w:rPr>
        <w:t>Major Tests:</w:t>
      </w:r>
      <w:r>
        <w:rPr>
          <w:rFonts w:ascii="Cambria" w:hAnsi="Cambria"/>
          <w:sz w:val="24"/>
        </w:rPr>
        <w:t xml:space="preserve"> Sheep, Goat, Equine (Jan. 11), Plant/Soil (Feb. 2), Experiment (Feb. 16)</w:t>
      </w:r>
    </w:p>
    <w:p w:rsidR="00262A70" w:rsidRDefault="00262A70" w:rsidP="00262A70">
      <w:pPr>
        <w:pStyle w:val="NoSpacing"/>
        <w:rPr>
          <w:rFonts w:ascii="Cambria" w:hAnsi="Cambria"/>
          <w:sz w:val="24"/>
          <w:u w:val="single"/>
        </w:rPr>
      </w:pPr>
    </w:p>
    <w:p w:rsidR="00262A70" w:rsidRDefault="00262A70" w:rsidP="00262A70">
      <w:pPr>
        <w:pStyle w:val="NoSpacing"/>
        <w:rPr>
          <w:rFonts w:ascii="Cambria" w:hAnsi="Cambria"/>
          <w:sz w:val="24"/>
          <w:u w:val="single"/>
        </w:rPr>
      </w:pPr>
      <w:r>
        <w:rPr>
          <w:rFonts w:ascii="Cambria" w:hAnsi="Cambria"/>
          <w:sz w:val="24"/>
          <w:u w:val="single"/>
        </w:rPr>
        <w:t>5</w:t>
      </w:r>
      <w:r w:rsidRPr="00262A70">
        <w:rPr>
          <w:rFonts w:ascii="Cambria" w:hAnsi="Cambria"/>
          <w:sz w:val="24"/>
          <w:u w:val="single"/>
          <w:vertAlign w:val="superscript"/>
        </w:rPr>
        <w:t>th</w:t>
      </w:r>
      <w:r>
        <w:rPr>
          <w:rFonts w:ascii="Cambria" w:hAnsi="Cambria"/>
          <w:sz w:val="24"/>
          <w:u w:val="single"/>
        </w:rPr>
        <w:t xml:space="preserve"> 6 Weeks</w:t>
      </w:r>
    </w:p>
    <w:p w:rsidR="00CE55D6" w:rsidRPr="00CE55D6" w:rsidRDefault="00CE55D6" w:rsidP="00262A70">
      <w:pPr>
        <w:pStyle w:val="NoSpacing"/>
        <w:rPr>
          <w:rFonts w:ascii="Cambria" w:hAnsi="Cambria"/>
          <w:i/>
          <w:sz w:val="24"/>
        </w:rPr>
      </w:pPr>
      <w:r>
        <w:rPr>
          <w:rFonts w:ascii="Cambria" w:hAnsi="Cambria"/>
          <w:i/>
          <w:sz w:val="24"/>
        </w:rPr>
        <w:t>Food Science; Agricultural Law and Issues; Natural Resources</w:t>
      </w:r>
    </w:p>
    <w:p w:rsidR="00F86E4C" w:rsidRDefault="00F86E4C" w:rsidP="00F86E4C">
      <w:pPr>
        <w:pStyle w:val="NoSpacing"/>
        <w:numPr>
          <w:ilvl w:val="0"/>
          <w:numId w:val="16"/>
        </w:numPr>
        <w:rPr>
          <w:rFonts w:ascii="Cambria" w:hAnsi="Cambria"/>
          <w:sz w:val="24"/>
        </w:rPr>
      </w:pPr>
      <w:r>
        <w:rPr>
          <w:rFonts w:ascii="Cambria" w:hAnsi="Cambria"/>
          <w:sz w:val="24"/>
        </w:rPr>
        <w:t>Intro to Food Science</w:t>
      </w:r>
    </w:p>
    <w:p w:rsidR="00F86E4C" w:rsidRDefault="00F86E4C" w:rsidP="00F86E4C">
      <w:pPr>
        <w:pStyle w:val="NoSpacing"/>
        <w:numPr>
          <w:ilvl w:val="0"/>
          <w:numId w:val="16"/>
        </w:numPr>
        <w:rPr>
          <w:rFonts w:ascii="Cambria" w:hAnsi="Cambria"/>
          <w:sz w:val="24"/>
        </w:rPr>
      </w:pPr>
      <w:r>
        <w:rPr>
          <w:rFonts w:ascii="Cambria" w:hAnsi="Cambria"/>
          <w:sz w:val="24"/>
        </w:rPr>
        <w:t>Agricultural Law and Policy</w:t>
      </w:r>
    </w:p>
    <w:p w:rsidR="00F86E4C" w:rsidRDefault="00F86E4C" w:rsidP="00F86E4C">
      <w:pPr>
        <w:pStyle w:val="NoSpacing"/>
        <w:numPr>
          <w:ilvl w:val="0"/>
          <w:numId w:val="16"/>
        </w:numPr>
        <w:rPr>
          <w:rFonts w:ascii="Cambria" w:hAnsi="Cambria"/>
          <w:sz w:val="24"/>
        </w:rPr>
      </w:pPr>
      <w:r>
        <w:rPr>
          <w:rFonts w:ascii="Cambria" w:hAnsi="Cambria"/>
          <w:sz w:val="24"/>
        </w:rPr>
        <w:t>Current Agriculture Issues</w:t>
      </w:r>
    </w:p>
    <w:p w:rsidR="00F86E4C" w:rsidRDefault="00D45D59" w:rsidP="00F86E4C">
      <w:pPr>
        <w:pStyle w:val="NoSpacing"/>
        <w:numPr>
          <w:ilvl w:val="0"/>
          <w:numId w:val="16"/>
        </w:numPr>
        <w:rPr>
          <w:rFonts w:ascii="Cambria" w:hAnsi="Cambria"/>
          <w:sz w:val="24"/>
        </w:rPr>
      </w:pPr>
      <w:r>
        <w:rPr>
          <w:rFonts w:ascii="Cambria" w:hAnsi="Cambria"/>
          <w:sz w:val="24"/>
        </w:rPr>
        <w:t>Natural Resources &amp; Stewardship</w:t>
      </w:r>
    </w:p>
    <w:p w:rsidR="00FE4C75" w:rsidRPr="00FE4C75" w:rsidRDefault="00FE4C75" w:rsidP="004463C1">
      <w:pPr>
        <w:pStyle w:val="NoSpacing"/>
        <w:ind w:firstLine="360"/>
        <w:rPr>
          <w:rFonts w:ascii="Cambria" w:hAnsi="Cambria"/>
          <w:sz w:val="24"/>
        </w:rPr>
      </w:pPr>
      <w:r>
        <w:rPr>
          <w:rFonts w:ascii="Cambria" w:hAnsi="Cambria"/>
          <w:b/>
          <w:sz w:val="24"/>
        </w:rPr>
        <w:t xml:space="preserve">Major Tests: </w:t>
      </w:r>
      <w:r>
        <w:rPr>
          <w:rFonts w:ascii="Cambria" w:hAnsi="Cambria"/>
          <w:sz w:val="24"/>
        </w:rPr>
        <w:t xml:space="preserve">Food </w:t>
      </w:r>
      <w:proofErr w:type="spellStart"/>
      <w:r>
        <w:rPr>
          <w:rFonts w:ascii="Cambria" w:hAnsi="Cambria"/>
          <w:sz w:val="24"/>
        </w:rPr>
        <w:t>Sci</w:t>
      </w:r>
      <w:proofErr w:type="spellEnd"/>
      <w:r>
        <w:rPr>
          <w:rFonts w:ascii="Cambria" w:hAnsi="Cambria"/>
          <w:sz w:val="24"/>
        </w:rPr>
        <w:t xml:space="preserve"> (Mar. 2), Discussion Meet (Mar. 26-29), Natural </w:t>
      </w:r>
      <w:proofErr w:type="spellStart"/>
      <w:r>
        <w:rPr>
          <w:rFonts w:ascii="Cambria" w:hAnsi="Cambria"/>
          <w:sz w:val="24"/>
        </w:rPr>
        <w:t>Reso</w:t>
      </w:r>
      <w:proofErr w:type="spellEnd"/>
      <w:r>
        <w:rPr>
          <w:rFonts w:ascii="Cambria" w:hAnsi="Cambria"/>
          <w:sz w:val="24"/>
        </w:rPr>
        <w:t xml:space="preserve"> (Ap. 12)</w:t>
      </w:r>
    </w:p>
    <w:p w:rsidR="00EB789E" w:rsidRDefault="00EB789E" w:rsidP="00EB789E">
      <w:pPr>
        <w:pStyle w:val="NoSpacing"/>
        <w:rPr>
          <w:rFonts w:ascii="Cambria" w:hAnsi="Cambria"/>
          <w:sz w:val="24"/>
        </w:rPr>
      </w:pPr>
    </w:p>
    <w:p w:rsidR="00EB789E" w:rsidRDefault="00EB789E" w:rsidP="00EB789E">
      <w:pPr>
        <w:pStyle w:val="NoSpacing"/>
        <w:rPr>
          <w:rFonts w:ascii="Cambria" w:hAnsi="Cambria"/>
          <w:sz w:val="24"/>
          <w:u w:val="single"/>
        </w:rPr>
      </w:pPr>
      <w:r>
        <w:rPr>
          <w:rFonts w:ascii="Cambria" w:hAnsi="Cambria"/>
          <w:sz w:val="24"/>
          <w:u w:val="single"/>
        </w:rPr>
        <w:t>6</w:t>
      </w:r>
      <w:r w:rsidRPr="00EB789E">
        <w:rPr>
          <w:rFonts w:ascii="Cambria" w:hAnsi="Cambria"/>
          <w:sz w:val="24"/>
          <w:u w:val="single"/>
          <w:vertAlign w:val="superscript"/>
        </w:rPr>
        <w:t>th</w:t>
      </w:r>
      <w:r>
        <w:rPr>
          <w:rFonts w:ascii="Cambria" w:hAnsi="Cambria"/>
          <w:sz w:val="24"/>
          <w:u w:val="single"/>
        </w:rPr>
        <w:t xml:space="preserve"> 6 Weeks</w:t>
      </w:r>
    </w:p>
    <w:p w:rsidR="00CE55D6" w:rsidRPr="00CE55D6" w:rsidRDefault="00CE55D6" w:rsidP="00EB789E">
      <w:pPr>
        <w:pStyle w:val="NoSpacing"/>
        <w:rPr>
          <w:rFonts w:ascii="Cambria" w:hAnsi="Cambria"/>
          <w:i/>
          <w:sz w:val="24"/>
        </w:rPr>
      </w:pPr>
      <w:r>
        <w:rPr>
          <w:rFonts w:ascii="Cambria" w:hAnsi="Cambria"/>
          <w:i/>
          <w:sz w:val="24"/>
        </w:rPr>
        <w:t>Agricultural Mechanics</w:t>
      </w:r>
    </w:p>
    <w:p w:rsidR="00A04DDE" w:rsidRDefault="00A04DDE" w:rsidP="00A04DDE">
      <w:pPr>
        <w:pStyle w:val="NoSpacing"/>
        <w:numPr>
          <w:ilvl w:val="0"/>
          <w:numId w:val="17"/>
        </w:numPr>
        <w:rPr>
          <w:rFonts w:ascii="Cambria" w:hAnsi="Cambria"/>
          <w:sz w:val="24"/>
        </w:rPr>
      </w:pPr>
      <w:r>
        <w:rPr>
          <w:rFonts w:ascii="Cambria" w:hAnsi="Cambria"/>
          <w:sz w:val="24"/>
        </w:rPr>
        <w:t>Introduction</w:t>
      </w:r>
      <w:r w:rsidR="00410CD0">
        <w:rPr>
          <w:rFonts w:ascii="Cambria" w:hAnsi="Cambria"/>
          <w:sz w:val="24"/>
        </w:rPr>
        <w:t xml:space="preserve"> to Ag Mechanics</w:t>
      </w:r>
    </w:p>
    <w:p w:rsidR="00410CD0" w:rsidRDefault="00410CD0" w:rsidP="00410CD0">
      <w:pPr>
        <w:pStyle w:val="NoSpacing"/>
        <w:numPr>
          <w:ilvl w:val="0"/>
          <w:numId w:val="17"/>
        </w:numPr>
        <w:rPr>
          <w:rFonts w:ascii="Cambria" w:hAnsi="Cambria"/>
          <w:sz w:val="24"/>
        </w:rPr>
      </w:pPr>
      <w:r>
        <w:rPr>
          <w:rFonts w:ascii="Cambria" w:hAnsi="Cambria"/>
          <w:sz w:val="24"/>
        </w:rPr>
        <w:t>Shop Safety and Tool ID</w:t>
      </w:r>
    </w:p>
    <w:p w:rsidR="00410CD0" w:rsidRDefault="00410CD0" w:rsidP="00410CD0">
      <w:pPr>
        <w:pStyle w:val="NoSpacing"/>
        <w:numPr>
          <w:ilvl w:val="0"/>
          <w:numId w:val="17"/>
        </w:numPr>
        <w:rPr>
          <w:rFonts w:ascii="Cambria" w:hAnsi="Cambria"/>
          <w:sz w:val="24"/>
        </w:rPr>
      </w:pPr>
      <w:r>
        <w:rPr>
          <w:rFonts w:ascii="Cambria" w:hAnsi="Cambria"/>
          <w:sz w:val="24"/>
        </w:rPr>
        <w:t>Power, Structural, &amp; Technical Systems</w:t>
      </w:r>
    </w:p>
    <w:p w:rsidR="00410CD0" w:rsidRDefault="002C4288" w:rsidP="00410CD0">
      <w:pPr>
        <w:pStyle w:val="NoSpacing"/>
        <w:numPr>
          <w:ilvl w:val="0"/>
          <w:numId w:val="17"/>
        </w:numPr>
        <w:rPr>
          <w:rFonts w:ascii="Cambria" w:hAnsi="Cambria"/>
          <w:sz w:val="24"/>
        </w:rPr>
      </w:pPr>
      <w:r>
        <w:rPr>
          <w:rFonts w:ascii="Cambria" w:hAnsi="Cambria"/>
          <w:sz w:val="24"/>
        </w:rPr>
        <w:t>Transportation and Production Systems</w:t>
      </w:r>
    </w:p>
    <w:p w:rsidR="00FE4C75" w:rsidRPr="00FE4C75" w:rsidRDefault="00FE4C75" w:rsidP="004463C1">
      <w:pPr>
        <w:pStyle w:val="NoSpacing"/>
        <w:ind w:firstLine="360"/>
        <w:rPr>
          <w:rFonts w:ascii="Cambria" w:hAnsi="Cambria"/>
          <w:sz w:val="24"/>
        </w:rPr>
      </w:pPr>
      <w:r>
        <w:rPr>
          <w:rFonts w:ascii="Cambria" w:hAnsi="Cambria"/>
          <w:b/>
          <w:sz w:val="24"/>
        </w:rPr>
        <w:t xml:space="preserve">Major Tests: </w:t>
      </w:r>
      <w:r>
        <w:rPr>
          <w:rFonts w:ascii="Cambria" w:hAnsi="Cambria"/>
          <w:sz w:val="24"/>
        </w:rPr>
        <w:t>Shop Safety (Ap. 20), Wood Project (May 4), Bead Plate (May 8), Cutout (May 14)</w:t>
      </w:r>
    </w:p>
    <w:p w:rsidR="00E96D44" w:rsidRPr="00E96D44" w:rsidRDefault="00E96D44" w:rsidP="00E96D44">
      <w:pPr>
        <w:pStyle w:val="NoSpacing"/>
        <w:rPr>
          <w:rFonts w:ascii="Cambria" w:hAnsi="Cambria"/>
          <w:b/>
          <w:sz w:val="24"/>
        </w:rPr>
      </w:pPr>
    </w:p>
    <w:p w:rsidR="00E96D44" w:rsidRPr="00E96D44" w:rsidRDefault="00E96D44" w:rsidP="00E96D44">
      <w:pPr>
        <w:tabs>
          <w:tab w:val="left" w:pos="1572"/>
        </w:tabs>
        <w:rPr>
          <w:sz w:val="28"/>
        </w:rPr>
      </w:pPr>
    </w:p>
    <w:sectPr w:rsidR="00E96D44" w:rsidRPr="00E9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6D0"/>
    <w:multiLevelType w:val="hybridMultilevel"/>
    <w:tmpl w:val="6470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E3598"/>
    <w:multiLevelType w:val="hybridMultilevel"/>
    <w:tmpl w:val="B182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62DD2"/>
    <w:multiLevelType w:val="hybridMultilevel"/>
    <w:tmpl w:val="05D2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E7C08"/>
    <w:multiLevelType w:val="hybridMultilevel"/>
    <w:tmpl w:val="46E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1448"/>
    <w:multiLevelType w:val="hybridMultilevel"/>
    <w:tmpl w:val="68B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5119"/>
    <w:multiLevelType w:val="hybridMultilevel"/>
    <w:tmpl w:val="077A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726E"/>
    <w:multiLevelType w:val="hybridMultilevel"/>
    <w:tmpl w:val="6B9CB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1A4F89"/>
    <w:multiLevelType w:val="hybridMultilevel"/>
    <w:tmpl w:val="E322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63EA8"/>
    <w:multiLevelType w:val="hybridMultilevel"/>
    <w:tmpl w:val="DD00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3C7097"/>
    <w:multiLevelType w:val="hybridMultilevel"/>
    <w:tmpl w:val="5056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1722B0"/>
    <w:multiLevelType w:val="hybridMultilevel"/>
    <w:tmpl w:val="C24EA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164AE"/>
    <w:multiLevelType w:val="hybridMultilevel"/>
    <w:tmpl w:val="58E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260C5"/>
    <w:multiLevelType w:val="hybridMultilevel"/>
    <w:tmpl w:val="7E7A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90987"/>
    <w:multiLevelType w:val="hybridMultilevel"/>
    <w:tmpl w:val="478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22B0B"/>
    <w:multiLevelType w:val="hybridMultilevel"/>
    <w:tmpl w:val="F2380922"/>
    <w:lvl w:ilvl="0" w:tplc="C4269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7772B1"/>
    <w:multiLevelType w:val="hybridMultilevel"/>
    <w:tmpl w:val="6E149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64C0285"/>
    <w:multiLevelType w:val="hybridMultilevel"/>
    <w:tmpl w:val="9D3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7"/>
  </w:num>
  <w:num w:numId="5">
    <w:abstractNumId w:val="9"/>
  </w:num>
  <w:num w:numId="6">
    <w:abstractNumId w:val="10"/>
  </w:num>
  <w:num w:numId="7">
    <w:abstractNumId w:val="1"/>
  </w:num>
  <w:num w:numId="8">
    <w:abstractNumId w:val="0"/>
  </w:num>
  <w:num w:numId="9">
    <w:abstractNumId w:val="2"/>
  </w:num>
  <w:num w:numId="10">
    <w:abstractNumId w:val="8"/>
  </w:num>
  <w:num w:numId="11">
    <w:abstractNumId w:val="13"/>
  </w:num>
  <w:num w:numId="12">
    <w:abstractNumId w:val="11"/>
  </w:num>
  <w:num w:numId="13">
    <w:abstractNumId w:val="5"/>
  </w:num>
  <w:num w:numId="14">
    <w:abstractNumId w:val="3"/>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4"/>
    <w:rsid w:val="000D1D66"/>
    <w:rsid w:val="00262A70"/>
    <w:rsid w:val="00284A64"/>
    <w:rsid w:val="002B7EF5"/>
    <w:rsid w:val="002C4288"/>
    <w:rsid w:val="002D7F94"/>
    <w:rsid w:val="00306473"/>
    <w:rsid w:val="003948E5"/>
    <w:rsid w:val="003A2325"/>
    <w:rsid w:val="003F1B6D"/>
    <w:rsid w:val="00410CD0"/>
    <w:rsid w:val="00412638"/>
    <w:rsid w:val="00433D96"/>
    <w:rsid w:val="004463C1"/>
    <w:rsid w:val="0048178D"/>
    <w:rsid w:val="004D0AEC"/>
    <w:rsid w:val="005543B7"/>
    <w:rsid w:val="00565AA9"/>
    <w:rsid w:val="005E3491"/>
    <w:rsid w:val="00624381"/>
    <w:rsid w:val="00666283"/>
    <w:rsid w:val="00676CFC"/>
    <w:rsid w:val="00697871"/>
    <w:rsid w:val="007478D7"/>
    <w:rsid w:val="007C17A3"/>
    <w:rsid w:val="00850A65"/>
    <w:rsid w:val="008B1FAF"/>
    <w:rsid w:val="008F7DAC"/>
    <w:rsid w:val="00953866"/>
    <w:rsid w:val="00977848"/>
    <w:rsid w:val="00A04DDE"/>
    <w:rsid w:val="00A45773"/>
    <w:rsid w:val="00AB1787"/>
    <w:rsid w:val="00BA6652"/>
    <w:rsid w:val="00C053CC"/>
    <w:rsid w:val="00CE55D6"/>
    <w:rsid w:val="00D45D59"/>
    <w:rsid w:val="00DA4A88"/>
    <w:rsid w:val="00DA4ED3"/>
    <w:rsid w:val="00DF77AF"/>
    <w:rsid w:val="00E05EA4"/>
    <w:rsid w:val="00E279D9"/>
    <w:rsid w:val="00E84164"/>
    <w:rsid w:val="00E96D44"/>
    <w:rsid w:val="00EB789E"/>
    <w:rsid w:val="00EC4D9E"/>
    <w:rsid w:val="00EF4514"/>
    <w:rsid w:val="00F02258"/>
    <w:rsid w:val="00F0427D"/>
    <w:rsid w:val="00F8296E"/>
    <w:rsid w:val="00F86E4C"/>
    <w:rsid w:val="00FA6037"/>
    <w:rsid w:val="00FC2C88"/>
    <w:rsid w:val="00FE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8762"/>
  <w15:chartTrackingRefBased/>
  <w15:docId w15:val="{F9F4709F-EAF8-4479-BCA0-A09D125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D44"/>
    <w:pPr>
      <w:spacing w:after="0" w:line="240" w:lineRule="auto"/>
    </w:pPr>
  </w:style>
  <w:style w:type="paragraph" w:styleId="Title">
    <w:name w:val="Title"/>
    <w:basedOn w:val="Normal"/>
    <w:next w:val="Normal"/>
    <w:link w:val="TitleChar"/>
    <w:uiPriority w:val="10"/>
    <w:qFormat/>
    <w:rsid w:val="00E96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D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1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baconagricultu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con@nd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Bacon</dc:creator>
  <cp:keywords/>
  <dc:description/>
  <cp:lastModifiedBy>Dylan Bacon</cp:lastModifiedBy>
  <cp:revision>52</cp:revision>
  <dcterms:created xsi:type="dcterms:W3CDTF">2017-08-03T20:57:00Z</dcterms:created>
  <dcterms:modified xsi:type="dcterms:W3CDTF">2017-08-17T21:09:00Z</dcterms:modified>
</cp:coreProperties>
</file>